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D" w:rsidRPr="005D2BB8" w:rsidRDefault="00EB1B5D" w:rsidP="00EB1B5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AA111F" wp14:editId="035FC714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B5D" w:rsidRPr="005D2BB8" w:rsidRDefault="00EB1B5D" w:rsidP="00EB1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B1B5D" w:rsidRPr="005D2BB8" w:rsidRDefault="00EB1B5D" w:rsidP="00EB1B5D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B1B5D" w:rsidRPr="005D2BB8" w:rsidRDefault="00EB1B5D" w:rsidP="00EB1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B1B5D" w:rsidRPr="005D2BB8" w:rsidRDefault="00EB1B5D" w:rsidP="00EB1B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EB1B5D" w:rsidRPr="005D2BB8" w:rsidRDefault="00EB1B5D" w:rsidP="00EB1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B1B5D" w:rsidRPr="005D2BB8" w:rsidRDefault="00EB1B5D" w:rsidP="00EB1B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B1B5D" w:rsidRPr="005D2BB8" w:rsidRDefault="00EB1B5D" w:rsidP="00EB1B5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4169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EB1B5D" w:rsidRPr="00924645" w:rsidRDefault="00EB1B5D" w:rsidP="00EB1B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1B5D" w:rsidRPr="00900546" w:rsidRDefault="00EB1B5D" w:rsidP="00EB1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EB1B5D" w:rsidRPr="00900546" w:rsidRDefault="00EB1B5D" w:rsidP="00EB1B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EB1B5D" w:rsidRPr="00900546" w:rsidRDefault="00EB1B5D" w:rsidP="00EB1B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EB1B5D" w:rsidRPr="00900546" w:rsidRDefault="00EB1B5D" w:rsidP="00EB1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овий номер 3210800000:01:029:0523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Києво-Мироцька</w:t>
      </w:r>
    </w:p>
    <w:p w:rsidR="00EB1B5D" w:rsidRPr="00900546" w:rsidRDefault="00EB1B5D" w:rsidP="00EB1B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EB1B5D" w:rsidRPr="00924645" w:rsidRDefault="00EB1B5D" w:rsidP="00EB1B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B1B5D" w:rsidRPr="00900546" w:rsidRDefault="00EB1B5D" w:rsidP="00EB1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0,0700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Києво-Мироцька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3210800000:01:029:0523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земельного відділу,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висновок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Західземлепроект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рецензію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звіт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ТзОВ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», з метою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сприяння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надходжень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12, 127, 128, 135-139 Земельного кодексу України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EB1B5D" w:rsidRPr="00900546" w:rsidRDefault="00EB1B5D" w:rsidP="00EB1B5D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EB1B5D" w:rsidRPr="00483696" w:rsidRDefault="00EB1B5D" w:rsidP="00EB1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0,0700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 xml:space="preserve">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Києво-Мироцька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>, кадастровий номер: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029:0523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>для будівництва  та обслуговування житлового будинку, г</w:t>
      </w:r>
      <w:r>
        <w:rPr>
          <w:rFonts w:ascii="Times New Roman" w:hAnsi="Times New Roman" w:cs="Times New Roman"/>
          <w:sz w:val="24"/>
          <w:szCs w:val="24"/>
          <w:lang w:val="uk-UA"/>
        </w:rPr>
        <w:t>осподарських будівель і споруд (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 xml:space="preserve">присадибна ділянка), 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48369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</w:t>
      </w:r>
      <w:proofErr w:type="spellStart"/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 w:rsidRPr="00483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» станом на  04.11. 2019р.</w:t>
      </w:r>
    </w:p>
    <w:p w:rsidR="00EB1B5D" w:rsidRPr="0082069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Продати на земельних торгах у формі аукціону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0,0700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вулиця </w:t>
      </w:r>
      <w:r>
        <w:rPr>
          <w:rFonts w:ascii="Times New Roman" w:hAnsi="Times New Roman" w:cs="Times New Roman"/>
          <w:sz w:val="24"/>
          <w:szCs w:val="24"/>
          <w:lang w:val="uk-UA"/>
        </w:rPr>
        <w:t>Києво-Мироцька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3210800000:01:029:0523</w:t>
      </w:r>
      <w:r w:rsidRPr="00820696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підлягає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на земельних торгах,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зазначеної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п.2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97176D">
        <w:rPr>
          <w:rFonts w:ascii="Times New Roman" w:hAnsi="Times New Roman" w:cs="Times New Roman"/>
          <w:sz w:val="24"/>
          <w:szCs w:val="24"/>
          <w:lang w:val="uk-UA"/>
        </w:rPr>
        <w:t>511</w:t>
      </w:r>
      <w:proofErr w:type="gramEnd"/>
      <w:r w:rsidRPr="0097176D">
        <w:rPr>
          <w:rFonts w:ascii="Times New Roman" w:hAnsi="Times New Roman" w:cs="Times New Roman"/>
          <w:sz w:val="24"/>
          <w:szCs w:val="24"/>
          <w:lang w:val="uk-UA"/>
        </w:rPr>
        <w:t> 000,00грн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(п’ятсот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одиннадцят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тисяч  гривень)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>Встановити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176D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proofErr w:type="gramStart"/>
      <w:r w:rsidRPr="0097176D">
        <w:rPr>
          <w:rFonts w:ascii="Times New Roman" w:eastAsia="Times New Roman" w:hAnsi="Times New Roman" w:cs="Times New Roman"/>
          <w:sz w:val="24"/>
          <w:szCs w:val="24"/>
          <w:lang w:val="uk-UA"/>
        </w:rPr>
        <w:t>%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B5D" w:rsidRPr="00900546" w:rsidRDefault="00EB1B5D" w:rsidP="00EB1B5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B1B5D" w:rsidRPr="00900546" w:rsidRDefault="00EB1B5D" w:rsidP="00EB1B5D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EB1B5D" w:rsidRPr="000506EC" w:rsidRDefault="00EB1B5D" w:rsidP="00EB1B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3 805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1B5D" w:rsidRPr="000506EC" w:rsidRDefault="00EB1B5D" w:rsidP="00EB1B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15 000,00грн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1B5D" w:rsidRPr="00900546" w:rsidRDefault="00EB1B5D" w:rsidP="00EB1B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06EC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в сумі  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31 852,80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  Буча..</w:t>
      </w:r>
    </w:p>
    <w:p w:rsidR="00EB1B5D" w:rsidRPr="00900546" w:rsidRDefault="00EB1B5D" w:rsidP="00EB1B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EB1B5D" w:rsidRPr="00900546" w:rsidRDefault="00EB1B5D" w:rsidP="00EB1B5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B1B5D" w:rsidRPr="00900546" w:rsidRDefault="00EB1B5D" w:rsidP="00EB1B5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EB1B5D" w:rsidRPr="00900546" w:rsidRDefault="00EB1B5D" w:rsidP="00EB1B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1B5D" w:rsidRPr="00924645" w:rsidRDefault="00EB1B5D" w:rsidP="00EB1B5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1B5D" w:rsidRDefault="00EB1B5D" w:rsidP="00EB1B5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1B5D" w:rsidRDefault="00EB1B5D" w:rsidP="00EB1B5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5620DA"/>
    <w:multiLevelType w:val="hybridMultilevel"/>
    <w:tmpl w:val="D864F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581"/>
    <w:rsid w:val="004D4E27"/>
    <w:rsid w:val="00687D71"/>
    <w:rsid w:val="00921581"/>
    <w:rsid w:val="00EB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216756-8C72-48DD-9F40-2DB897E5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B5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B1B5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EB1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774</Words>
  <Characters>4415</Characters>
  <Application>Microsoft Office Word</Application>
  <DocSecurity>0</DocSecurity>
  <Lines>36</Lines>
  <Paragraphs>10</Paragraphs>
  <ScaleCrop>false</ScaleCrop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2019-11-19T11:50:00Z</dcterms:created>
  <dcterms:modified xsi:type="dcterms:W3CDTF">2019-11-19T11:50:00Z</dcterms:modified>
</cp:coreProperties>
</file>